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579F" w14:textId="616D7FC2" w:rsidR="00F0118A" w:rsidRDefault="00F0118A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  <w:r>
        <w:rPr>
          <w:rFonts w:ascii="Times New Roman" w:eastAsia="Times New Roman" w:hAnsi="Symbol" w:cs="Times New Roman"/>
          <w:sz w:val="24"/>
          <w:szCs w:val="24"/>
          <w:lang w:eastAsia="pt-BR"/>
        </w:rPr>
        <w:t>CODIGOS SUS EXAMES:</w:t>
      </w:r>
    </w:p>
    <w:p w14:paraId="40CB171C" w14:textId="31F3A419" w:rsidR="00F0118A" w:rsidRDefault="00F0118A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Symbol" w:cs="Times New Roman"/>
          <w:sz w:val="24"/>
          <w:szCs w:val="24"/>
          <w:lang w:eastAsia="pt-BR"/>
        </w:rPr>
        <w:t xml:space="preserve">02.09.04.004-1 </w:t>
      </w:r>
      <w:r>
        <w:rPr>
          <w:rFonts w:ascii="Times New Roman" w:eastAsia="Times New Roman" w:hAnsi="Symbol" w:cs="Times New Roman"/>
          <w:sz w:val="24"/>
          <w:szCs w:val="24"/>
          <w:lang w:eastAsia="pt-BR"/>
        </w:rPr>
        <w:t>–</w:t>
      </w:r>
      <w:r w:rsidRPr="00F0118A">
        <w:rPr>
          <w:rFonts w:ascii="Times New Roman" w:eastAsia="Times New Roman" w:hAnsi="Symbol" w:cs="Times New Roman"/>
          <w:sz w:val="24"/>
          <w:szCs w:val="24"/>
          <w:lang w:eastAsia="pt-BR"/>
        </w:rPr>
        <w:t xml:space="preserve"> VIDEOLARINGOSCOPIA</w:t>
      </w:r>
      <w:r>
        <w:rPr>
          <w:rFonts w:ascii="Times New Roman" w:eastAsia="Times New Roman" w:hAnsi="Symbol" w:cs="Times New Roman"/>
          <w:sz w:val="24"/>
          <w:szCs w:val="24"/>
          <w:lang w:eastAsia="pt-BR"/>
        </w:rPr>
        <w:t xml:space="preserve"> / FIBRONASOFARINGOLARINGOSCOPIA</w:t>
      </w:r>
    </w:p>
    <w:p w14:paraId="6AC3062D" w14:textId="26F908E5" w:rsidR="00F0118A" w:rsidRDefault="00F0118A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Symbol" w:cs="Times New Roman"/>
          <w:sz w:val="24"/>
          <w:szCs w:val="24"/>
          <w:lang w:eastAsia="pt-BR"/>
        </w:rPr>
        <w:t>02.06.01.004-4 - TOMOGRAFIA COMPUTADORIZADA DE FACE / SEIOS DA FACE / ARTICULACOES TEMPORO-MANDIBULARES</w:t>
      </w:r>
    </w:p>
    <w:p w14:paraId="3AD6FFDA" w14:textId="0DAD0E0F" w:rsidR="00F0118A" w:rsidRDefault="00F0118A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Symbol" w:cs="Times New Roman"/>
          <w:sz w:val="24"/>
          <w:szCs w:val="24"/>
          <w:lang w:eastAsia="pt-BR"/>
        </w:rPr>
        <w:t xml:space="preserve">02.11.05.010-5 </w:t>
      </w:r>
      <w:r>
        <w:rPr>
          <w:rFonts w:ascii="Times New Roman" w:eastAsia="Times New Roman" w:hAnsi="Symbol" w:cs="Times New Roman"/>
          <w:sz w:val="24"/>
          <w:szCs w:val="24"/>
          <w:lang w:eastAsia="pt-BR"/>
        </w:rPr>
        <w:t>–</w:t>
      </w:r>
      <w:r w:rsidRPr="00F0118A">
        <w:rPr>
          <w:rFonts w:ascii="Times New Roman" w:eastAsia="Times New Roman" w:hAnsi="Symbol" w:cs="Times New Roman"/>
          <w:sz w:val="24"/>
          <w:szCs w:val="24"/>
          <w:lang w:eastAsia="pt-BR"/>
        </w:rPr>
        <w:t xml:space="preserve"> POLISSONOGRAFIA</w:t>
      </w:r>
      <w:r>
        <w:rPr>
          <w:rFonts w:ascii="Times New Roman" w:eastAsia="Times New Roman" w:hAnsi="Symbol" w:cs="Times New Roman"/>
          <w:sz w:val="24"/>
          <w:szCs w:val="24"/>
          <w:lang w:eastAsia="pt-BR"/>
        </w:rPr>
        <w:t xml:space="preserve"> - TIPO I</w:t>
      </w:r>
    </w:p>
    <w:p w14:paraId="4301094D" w14:textId="141A4C64" w:rsidR="00F0118A" w:rsidRDefault="00F0118A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Symbol" w:cs="Times New Roman"/>
          <w:sz w:val="24"/>
          <w:szCs w:val="24"/>
          <w:lang w:eastAsia="pt-BR"/>
        </w:rPr>
        <w:t>02.11.07.035-1 - TESTES VESTIBULARES / OTONEUROLOGICOS</w:t>
      </w:r>
    </w:p>
    <w:p w14:paraId="7740AC24" w14:textId="77777777" w:rsidR="00F0118A" w:rsidRPr="00F0118A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02.04.01.006-3 - RADIOGRAFIA DE CAVUM (LATERAL + HIRTZ)</w:t>
      </w:r>
      <w:r w:rsidRPr="00F0118A">
        <w:rPr>
          <w:rFonts w:ascii="Times New Roman" w:hAnsi="Times New Roman" w:cs="Times New Roman"/>
          <w:sz w:val="24"/>
          <w:szCs w:val="24"/>
        </w:rPr>
        <w:tab/>
      </w:r>
    </w:p>
    <w:p w14:paraId="4FF14DC0" w14:textId="77777777" w:rsidR="00F0118A" w:rsidRDefault="00F0118A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</w:p>
    <w:p w14:paraId="3D82A90C" w14:textId="0D0182A3" w:rsidR="00E3447D" w:rsidRDefault="00E3447D" w:rsidP="00E3447D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pt-BR"/>
        </w:rPr>
      </w:pPr>
      <w:r>
        <w:rPr>
          <w:rFonts w:ascii="Times New Roman" w:eastAsia="Times New Roman" w:hAnsi="Symbol" w:cs="Times New Roman"/>
          <w:sz w:val="24"/>
          <w:szCs w:val="24"/>
          <w:lang w:eastAsia="pt-BR"/>
        </w:rPr>
        <w:t>CODIGOS CIRURGICOS SUS</w:t>
      </w:r>
    </w:p>
    <w:p w14:paraId="589C1670" w14:textId="65BBB60D" w:rsidR="00E3447D" w:rsidRPr="00F0118A" w:rsidRDefault="00473614" w:rsidP="0047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SEPTOPLASTIA PARA CORREÇÃO DE DESVIO DE SEPTO NASAL: 04.04.01.048-2 + </w:t>
      </w:r>
    </w:p>
    <w:p w14:paraId="7715A1CC" w14:textId="6F568866" w:rsidR="00E3447D" w:rsidRPr="00F0118A" w:rsidRDefault="00473614" w:rsidP="0047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TURBINECTOMIA: 04.04.01.041-5 + </w:t>
      </w:r>
    </w:p>
    <w:p w14:paraId="13ED0A85" w14:textId="261E3150" w:rsidR="00E3447D" w:rsidRPr="00F0118A" w:rsidRDefault="00473614" w:rsidP="0047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SINUSOTOMIA BILATERAL: 04.04.01.032-6 + </w:t>
      </w:r>
    </w:p>
    <w:p w14:paraId="07B94A17" w14:textId="3C305AF5" w:rsidR="00E3447D" w:rsidRPr="00F0118A" w:rsidRDefault="00473614" w:rsidP="0047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SINUSOTOMIA ESFENOIDAL: 04.04.01.034-2 + </w:t>
      </w:r>
    </w:p>
    <w:p w14:paraId="6A5C098D" w14:textId="6D43FA72" w:rsidR="00E3447D" w:rsidRPr="00F0118A" w:rsidRDefault="00473614" w:rsidP="0047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1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EXÉRESE DE TUMOR DE FACE, PESCOÇO E VIAS AÉREAS SUPERIORES: 04.04.01.021-1 + </w:t>
      </w:r>
    </w:p>
    <w:p w14:paraId="67E76513" w14:textId="6AA3853F" w:rsidR="00E3447D" w:rsidRPr="00F0118A" w:rsidRDefault="00473614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RINOPLASTIA PARA DEFEITOS POS-TRAUMATICOS: 04.04.02.032. 1.</w:t>
      </w:r>
    </w:p>
    <w:p w14:paraId="4BF2B29B" w14:textId="77777777" w:rsidR="00F0118A" w:rsidRPr="00F0118A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04.04.01.032-6 - SINUSOTOMIA BILATERAL</w:t>
      </w:r>
      <w:r w:rsidRPr="00F0118A">
        <w:rPr>
          <w:rFonts w:ascii="Times New Roman" w:hAnsi="Times New Roman" w:cs="Times New Roman"/>
          <w:sz w:val="24"/>
          <w:szCs w:val="24"/>
        </w:rPr>
        <w:tab/>
      </w:r>
    </w:p>
    <w:p w14:paraId="38BAD17B" w14:textId="7AA8EE41" w:rsidR="00F0118A" w:rsidRPr="00F0118A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04.04.01.033-4 - SINUSOTOMIA ESFENOIDAL</w:t>
      </w:r>
      <w:r w:rsidRPr="00F0118A">
        <w:rPr>
          <w:rFonts w:ascii="Times New Roman" w:hAnsi="Times New Roman" w:cs="Times New Roman"/>
          <w:sz w:val="24"/>
          <w:szCs w:val="24"/>
        </w:rPr>
        <w:tab/>
      </w:r>
    </w:p>
    <w:p w14:paraId="7E269E7F" w14:textId="3DC91C70" w:rsidR="00F0118A" w:rsidRPr="00F0118A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04.04.01.051-2 - SINUSOTOMIA TRANSMAXILAR</w:t>
      </w:r>
      <w:r w:rsidRPr="00F0118A">
        <w:rPr>
          <w:rFonts w:ascii="Times New Roman" w:hAnsi="Times New Roman" w:cs="Times New Roman"/>
          <w:sz w:val="24"/>
          <w:szCs w:val="24"/>
        </w:rPr>
        <w:tab/>
      </w:r>
    </w:p>
    <w:p w14:paraId="1E3BB82A" w14:textId="63EBCC91" w:rsidR="00F0118A" w:rsidRPr="00F0118A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04.14.02.032-4 - SINUSOTOMIA MAXILAR UNILATERAL</w:t>
      </w:r>
    </w:p>
    <w:p w14:paraId="5DDAB154" w14:textId="6AEB12EB" w:rsidR="00F0118A" w:rsidRPr="00F0118A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04.04.01.001-6 - ADENOIDECTOMIA</w:t>
      </w:r>
      <w:r w:rsidRPr="00F0118A">
        <w:rPr>
          <w:rFonts w:ascii="Times New Roman" w:hAnsi="Times New Roman" w:cs="Times New Roman"/>
          <w:sz w:val="24"/>
          <w:szCs w:val="24"/>
        </w:rPr>
        <w:tab/>
      </w:r>
    </w:p>
    <w:p w14:paraId="331D7799" w14:textId="4EE54376" w:rsidR="007C72FB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04.04.01.003-2 - AMIGDALECTOMIA COM ADENOIDECTOMIA</w:t>
      </w:r>
    </w:p>
    <w:p w14:paraId="4C59F835" w14:textId="56C4F6EA" w:rsidR="00807015" w:rsidRPr="00F0118A" w:rsidRDefault="00807015" w:rsidP="00F0118A">
      <w:pPr>
        <w:rPr>
          <w:rFonts w:ascii="Times New Roman" w:hAnsi="Times New Roman" w:cs="Times New Roman"/>
          <w:sz w:val="24"/>
          <w:szCs w:val="24"/>
        </w:rPr>
      </w:pPr>
      <w:r w:rsidRPr="00807015">
        <w:rPr>
          <w:rFonts w:ascii="Times New Roman" w:hAnsi="Times New Roman" w:cs="Times New Roman"/>
          <w:sz w:val="24"/>
          <w:szCs w:val="24"/>
        </w:rPr>
        <w:t>04.04.01.002-4 - AMIGDALECTOMIA</w:t>
      </w:r>
    </w:p>
    <w:p w14:paraId="64FE6288" w14:textId="77777777" w:rsidR="00807015" w:rsidRDefault="00F0118A" w:rsidP="00F0118A">
      <w:pPr>
        <w:rPr>
          <w:rFonts w:ascii="Times New Roman" w:hAnsi="Times New Roman" w:cs="Times New Roman"/>
          <w:sz w:val="24"/>
          <w:szCs w:val="24"/>
        </w:rPr>
      </w:pPr>
      <w:r w:rsidRPr="00F0118A">
        <w:rPr>
          <w:rFonts w:ascii="Times New Roman" w:hAnsi="Times New Roman" w:cs="Times New Roman"/>
          <w:sz w:val="24"/>
          <w:szCs w:val="24"/>
        </w:rPr>
        <w:t>04.04.01.023-7 - MICROCIRURGIA OTOLOGICA</w:t>
      </w:r>
    </w:p>
    <w:p w14:paraId="45F3A5B8" w14:textId="1283812F" w:rsidR="00F0118A" w:rsidRDefault="00807015" w:rsidP="00EF46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015">
        <w:rPr>
          <w:rFonts w:ascii="Times New Roman" w:hAnsi="Times New Roman" w:cs="Times New Roman"/>
          <w:sz w:val="24"/>
          <w:szCs w:val="24"/>
        </w:rPr>
        <w:t>04.14.01.023-0 - SEPTOPLASTIA REPARADORA NAO ESTETICA</w:t>
      </w:r>
      <w:r w:rsidR="00EF463D">
        <w:rPr>
          <w:rFonts w:ascii="Times New Roman" w:hAnsi="Times New Roman" w:cs="Times New Roman"/>
          <w:sz w:val="24"/>
          <w:szCs w:val="24"/>
        </w:rPr>
        <w:br/>
      </w:r>
      <w:r w:rsidR="00EF463D" w:rsidRPr="00EF463D">
        <w:rPr>
          <w:rFonts w:ascii="Times New Roman" w:hAnsi="Times New Roman" w:cs="Times New Roman"/>
          <w:sz w:val="24"/>
          <w:szCs w:val="24"/>
        </w:rPr>
        <w:t>04.04.01.034-2 - TAMPONAMENTO NASAL ANTERIOR E/OU POSTERIOR</w:t>
      </w:r>
    </w:p>
    <w:p w14:paraId="1305D0B5" w14:textId="77777777" w:rsidR="00807015" w:rsidRPr="00F0118A" w:rsidRDefault="00807015" w:rsidP="00F0118A">
      <w:pPr>
        <w:rPr>
          <w:rFonts w:ascii="Times New Roman" w:hAnsi="Times New Roman" w:cs="Times New Roman"/>
          <w:sz w:val="24"/>
          <w:szCs w:val="24"/>
        </w:rPr>
      </w:pPr>
    </w:p>
    <w:p w14:paraId="2CDECFFF" w14:textId="77777777" w:rsidR="00F0118A" w:rsidRPr="00F0118A" w:rsidRDefault="00F0118A">
      <w:pPr>
        <w:rPr>
          <w:rFonts w:ascii="Times New Roman" w:hAnsi="Times New Roman" w:cs="Times New Roman"/>
          <w:sz w:val="24"/>
          <w:szCs w:val="24"/>
        </w:rPr>
      </w:pPr>
    </w:p>
    <w:p w14:paraId="3A73A0A4" w14:textId="77777777" w:rsidR="00F0118A" w:rsidRDefault="00F0118A">
      <w:pPr>
        <w:rPr>
          <w:rFonts w:ascii="Times New Roman" w:hAnsi="Times New Roman" w:cs="Times New Roman"/>
          <w:sz w:val="24"/>
          <w:szCs w:val="24"/>
        </w:rPr>
      </w:pPr>
    </w:p>
    <w:p w14:paraId="27BAD452" w14:textId="77777777" w:rsidR="00F0118A" w:rsidRDefault="00F0118A">
      <w:pPr>
        <w:rPr>
          <w:rFonts w:ascii="Times New Roman" w:hAnsi="Times New Roman" w:cs="Times New Roman"/>
          <w:sz w:val="24"/>
          <w:szCs w:val="24"/>
        </w:rPr>
      </w:pPr>
    </w:p>
    <w:p w14:paraId="7890C0F9" w14:textId="77777777" w:rsidR="00F0118A" w:rsidRDefault="00F0118A">
      <w:pPr>
        <w:rPr>
          <w:rFonts w:ascii="Times New Roman" w:hAnsi="Times New Roman" w:cs="Times New Roman"/>
          <w:sz w:val="24"/>
          <w:szCs w:val="24"/>
        </w:rPr>
      </w:pPr>
    </w:p>
    <w:p w14:paraId="0C81FF6D" w14:textId="028B8121" w:rsidR="007C72FB" w:rsidRDefault="00F27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PRE OPERATORIA DE OTORRINO</w:t>
      </w:r>
    </w:p>
    <w:p w14:paraId="7230C014" w14:textId="4EF0A70F" w:rsidR="007C72FB" w:rsidRDefault="008F6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ENCAMINHADA COM GUIA DE AIH: </w:t>
      </w:r>
    </w:p>
    <w:p w14:paraId="31B31FAD" w14:textId="77777777" w:rsidR="007C72FB" w:rsidRDefault="007C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TC: </w:t>
      </w:r>
    </w:p>
    <w:p w14:paraId="3FD2F5FB" w14:textId="77777777" w:rsidR="007C72FB" w:rsidRDefault="007C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NASO:</w:t>
      </w:r>
    </w:p>
    <w:p w14:paraId="1B3378A0" w14:textId="77777777" w:rsidR="007C72FB" w:rsidRDefault="007C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 COMORBIDADES E ALERGOSES</w:t>
      </w:r>
    </w:p>
    <w:p w14:paraId="20A74ED2" w14:textId="77777777" w:rsidR="007C72FB" w:rsidRDefault="007C72FB">
      <w:pPr>
        <w:rPr>
          <w:rFonts w:ascii="Times New Roman" w:hAnsi="Times New Roman" w:cs="Times New Roman"/>
          <w:sz w:val="24"/>
          <w:szCs w:val="24"/>
        </w:rPr>
      </w:pPr>
    </w:p>
    <w:p w14:paraId="4D8786B6" w14:textId="50A10FA8" w:rsidR="007C72FB" w:rsidRDefault="008F6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CONDUTA:</w:t>
      </w:r>
    </w:p>
    <w:p w14:paraId="356C91D0" w14:textId="77777777" w:rsidR="007C72FB" w:rsidRDefault="007C72FB" w:rsidP="007C72F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SOLICITO REVISAO LABORATORIAL + ECG</w:t>
      </w:r>
    </w:p>
    <w:p w14:paraId="2122A212" w14:textId="17376F34" w:rsidR="007C72FB" w:rsidRDefault="007C72FB" w:rsidP="007C72F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SOLICITO AVALIAÇÃO PRE ANESTESICA</w:t>
      </w:r>
      <w:r w:rsidR="008F6435">
        <w:rPr>
          <w:rFonts w:ascii="Times New Roman" w:eastAsia="Times New Roman" w:hAnsi="Times New Roman" w:cs="Times New Roman"/>
          <w:sz w:val="24"/>
          <w:szCs w:val="24"/>
          <w:lang w:eastAsia="pt-BR"/>
        </w:rPr>
        <w:t>: SE APA CONSTANDO MAIOR QUE ASA III, CONTRAINDICADO CIRURGIA ELETIVA. FAVOR MARCAR RETORNO.</w:t>
      </w:r>
    </w:p>
    <w:p w14:paraId="2310CA67" w14:textId="77777777" w:rsidR="008F6435" w:rsidRDefault="008F6435" w:rsidP="008F643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ENTREGO ORIENTAÇÕES E TERMO DE CONSENTIMENTO CIRURGICO</w:t>
      </w:r>
    </w:p>
    <w:p w14:paraId="48B04748" w14:textId="7C539A71" w:rsidR="007C72FB" w:rsidRDefault="007C72FB" w:rsidP="007C72F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ENCAMINHO PACIENTE A RECEPÇÃO</w:t>
      </w:r>
      <w:r w:rsidR="008F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DOCUMENTOS</w:t>
      </w:r>
    </w:p>
    <w:p w14:paraId="3F416269" w14:textId="02F99666" w:rsidR="008F6435" w:rsidRDefault="008F6435" w:rsidP="007C72F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AIH:</w:t>
      </w:r>
    </w:p>
    <w:p w14:paraId="3C0B7FC7" w14:textId="373F4ACD" w:rsidR="008F6435" w:rsidRDefault="008F6435" w:rsidP="007C72F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CONTATO:</w:t>
      </w:r>
    </w:p>
    <w:p w14:paraId="12255D89" w14:textId="6ACFFDE8" w:rsidR="008F6435" w:rsidRPr="00473614" w:rsidRDefault="008F6435" w:rsidP="007C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 PROVAVEL DA CIRURGIA:</w:t>
      </w:r>
    </w:p>
    <w:sectPr w:rsidR="008F6435" w:rsidRPr="00473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46A0E"/>
    <w:multiLevelType w:val="multilevel"/>
    <w:tmpl w:val="F6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05CBE"/>
    <w:multiLevelType w:val="multilevel"/>
    <w:tmpl w:val="5FD2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815E0"/>
    <w:multiLevelType w:val="multilevel"/>
    <w:tmpl w:val="C8D2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B368F"/>
    <w:multiLevelType w:val="multilevel"/>
    <w:tmpl w:val="A5C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E455D"/>
    <w:multiLevelType w:val="multilevel"/>
    <w:tmpl w:val="9E8A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7D"/>
    <w:rsid w:val="003C5BB2"/>
    <w:rsid w:val="00473614"/>
    <w:rsid w:val="005E4495"/>
    <w:rsid w:val="007C72FB"/>
    <w:rsid w:val="00807015"/>
    <w:rsid w:val="008F6435"/>
    <w:rsid w:val="00E3447D"/>
    <w:rsid w:val="00EF463D"/>
    <w:rsid w:val="00F0118A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E369"/>
  <w15:chartTrackingRefBased/>
  <w15:docId w15:val="{8A948C7A-B505-4BB6-A748-58B737A6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Rayssa Lourenço</dc:creator>
  <cp:keywords/>
  <dc:description/>
  <cp:lastModifiedBy>Rayssa Lourenço</cp:lastModifiedBy>
  <cp:revision>3</cp:revision>
  <dcterms:created xsi:type="dcterms:W3CDTF">2025-05-12T21:42:00Z</dcterms:created>
  <dcterms:modified xsi:type="dcterms:W3CDTF">2025-05-12T21:42:00Z</dcterms:modified>
</cp:coreProperties>
</file>